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B6" w:rsidRPr="005318B6" w:rsidRDefault="005318B6" w:rsidP="005318B6">
      <w:pPr>
        <w:jc w:val="center"/>
        <w:rPr>
          <w:rFonts w:cs="Mangal" w:hint="cs"/>
          <w:b/>
          <w:bCs/>
          <w:sz w:val="40"/>
          <w:szCs w:val="36"/>
        </w:rPr>
      </w:pPr>
      <w:r w:rsidRPr="005318B6">
        <w:rPr>
          <w:rFonts w:ascii="Mangal" w:hAnsi="Mangal" w:cs="Mangal" w:hint="cs"/>
          <w:b/>
          <w:bCs/>
          <w:sz w:val="40"/>
          <w:szCs w:val="36"/>
          <w:cs/>
        </w:rPr>
        <w:t xml:space="preserve">केन्द्रीय </w:t>
      </w:r>
      <w:r w:rsidRPr="005318B6">
        <w:rPr>
          <w:rFonts w:cs="Mangal"/>
          <w:b/>
          <w:bCs/>
          <w:sz w:val="40"/>
          <w:szCs w:val="36"/>
          <w:cs/>
        </w:rPr>
        <w:t>विद्यालय क्र.</w:t>
      </w:r>
      <w:r w:rsidRPr="005318B6">
        <w:rPr>
          <w:b/>
          <w:bCs/>
          <w:sz w:val="40"/>
          <w:szCs w:val="36"/>
        </w:rPr>
        <w:t>4</w:t>
      </w:r>
      <w:r w:rsidRPr="005318B6">
        <w:rPr>
          <w:rFonts w:hint="cs"/>
          <w:b/>
          <w:bCs/>
          <w:sz w:val="40"/>
          <w:szCs w:val="36"/>
          <w:cs/>
        </w:rPr>
        <w:t xml:space="preserve"> </w:t>
      </w:r>
      <w:r w:rsidRPr="005318B6">
        <w:rPr>
          <w:b/>
          <w:bCs/>
          <w:sz w:val="40"/>
          <w:szCs w:val="36"/>
        </w:rPr>
        <w:t xml:space="preserve"> </w:t>
      </w:r>
      <w:r w:rsidRPr="005318B6">
        <w:rPr>
          <w:rFonts w:cs="Mangal"/>
          <w:b/>
          <w:bCs/>
          <w:sz w:val="40"/>
          <w:szCs w:val="36"/>
          <w:cs/>
        </w:rPr>
        <w:t>सागर</w:t>
      </w:r>
    </w:p>
    <w:p w:rsidR="005318B6" w:rsidRPr="005318B6" w:rsidRDefault="005318B6" w:rsidP="005318B6">
      <w:pPr>
        <w:jc w:val="center"/>
        <w:rPr>
          <w:rFonts w:hint="cs"/>
          <w:b/>
          <w:bCs/>
          <w:sz w:val="28"/>
          <w:szCs w:val="24"/>
        </w:rPr>
      </w:pPr>
      <w:r w:rsidRPr="005318B6">
        <w:rPr>
          <w:b/>
          <w:bCs/>
          <w:sz w:val="40"/>
          <w:szCs w:val="36"/>
        </w:rPr>
        <w:t>KENDRIYA VIDYALAYA NO.4 SAGAR</w:t>
      </w:r>
    </w:p>
    <w:p w:rsidR="005318B6" w:rsidRPr="005318B6" w:rsidRDefault="005318B6" w:rsidP="005318B6">
      <w:pPr>
        <w:spacing w:after="0" w:line="240" w:lineRule="auto"/>
        <w:jc w:val="center"/>
        <w:rPr>
          <w:rFonts w:ascii="Mangal" w:hAnsi="Mangal" w:cs="Mangal" w:hint="cs"/>
          <w:b/>
          <w:bCs/>
          <w:sz w:val="28"/>
          <w:szCs w:val="24"/>
        </w:rPr>
      </w:pPr>
      <w:r w:rsidRPr="005318B6">
        <w:rPr>
          <w:rFonts w:ascii="Mangal" w:hAnsi="Mangal" w:cs="Mangal" w:hint="cs"/>
          <w:b/>
          <w:bCs/>
          <w:sz w:val="28"/>
          <w:szCs w:val="24"/>
          <w:cs/>
        </w:rPr>
        <w:t>सूचना</w:t>
      </w:r>
    </w:p>
    <w:p w:rsidR="005318B6" w:rsidRDefault="005318B6" w:rsidP="005318B6">
      <w:pPr>
        <w:spacing w:after="0" w:line="240" w:lineRule="auto"/>
        <w:jc w:val="center"/>
        <w:rPr>
          <w:rFonts w:hint="cs"/>
          <w:b/>
          <w:bCs/>
          <w:sz w:val="28"/>
          <w:szCs w:val="24"/>
        </w:rPr>
      </w:pPr>
      <w:r w:rsidRPr="005318B6">
        <w:rPr>
          <w:b/>
          <w:bCs/>
          <w:sz w:val="28"/>
          <w:szCs w:val="24"/>
        </w:rPr>
        <w:t>NOTICE</w:t>
      </w:r>
    </w:p>
    <w:p w:rsidR="005318B6" w:rsidRPr="005318B6" w:rsidRDefault="005318B6" w:rsidP="005318B6">
      <w:pPr>
        <w:spacing w:after="0" w:line="240" w:lineRule="auto"/>
        <w:jc w:val="center"/>
        <w:rPr>
          <w:rFonts w:hint="cs"/>
        </w:rPr>
      </w:pPr>
    </w:p>
    <w:p w:rsidR="005318B6" w:rsidRPr="005318B6" w:rsidRDefault="005318B6" w:rsidP="005318B6">
      <w:pPr>
        <w:spacing w:after="0"/>
        <w:jc w:val="center"/>
        <w:rPr>
          <w:rFonts w:ascii="Mangal" w:hAnsi="Mangal" w:cs="Mangal" w:hint="cs"/>
          <w:b/>
          <w:bCs/>
          <w:sz w:val="28"/>
          <w:szCs w:val="24"/>
        </w:rPr>
      </w:pPr>
      <w:r w:rsidRPr="005318B6">
        <w:rPr>
          <w:rFonts w:cs="Mangal"/>
          <w:b/>
          <w:bCs/>
          <w:sz w:val="28"/>
          <w:szCs w:val="24"/>
          <w:cs/>
        </w:rPr>
        <w:t xml:space="preserve">कक्षा </w:t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 xml:space="preserve">दूसरी और आगे की कक्षाओं में रिक्त स्थान </w:t>
      </w:r>
      <w:r w:rsidRPr="005318B6">
        <w:rPr>
          <w:rFonts w:ascii="Mangal" w:hAnsi="Mangal" w:cs="Mangal"/>
          <w:b/>
          <w:bCs/>
          <w:sz w:val="28"/>
          <w:szCs w:val="24"/>
          <w:cs/>
        </w:rPr>
        <w:t>–</w:t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 xml:space="preserve"> सत्र 2021-22</w:t>
      </w:r>
    </w:p>
    <w:p w:rsidR="005318B6" w:rsidRPr="005318B6" w:rsidRDefault="005318B6" w:rsidP="005318B6">
      <w:pPr>
        <w:jc w:val="center"/>
        <w:rPr>
          <w:rFonts w:hint="cs"/>
          <w:b/>
          <w:bCs/>
          <w:sz w:val="28"/>
          <w:szCs w:val="24"/>
        </w:rPr>
      </w:pPr>
      <w:r w:rsidRPr="005318B6">
        <w:rPr>
          <w:b/>
          <w:bCs/>
          <w:sz w:val="28"/>
          <w:szCs w:val="24"/>
        </w:rPr>
        <w:t>Vacancy position II class onwards session 202</w:t>
      </w:r>
      <w:r w:rsidRPr="005318B6">
        <w:rPr>
          <w:rFonts w:hint="cs"/>
          <w:b/>
          <w:bCs/>
          <w:sz w:val="28"/>
          <w:szCs w:val="24"/>
        </w:rPr>
        <w:t>1</w:t>
      </w:r>
      <w:r w:rsidRPr="005318B6">
        <w:rPr>
          <w:b/>
          <w:bCs/>
          <w:sz w:val="28"/>
          <w:szCs w:val="24"/>
        </w:rPr>
        <w:t>-2</w:t>
      </w:r>
      <w:r w:rsidRPr="005318B6">
        <w:rPr>
          <w:rFonts w:hint="cs"/>
          <w:b/>
          <w:bCs/>
          <w:sz w:val="28"/>
          <w:szCs w:val="24"/>
        </w:rPr>
        <w:t>2</w:t>
      </w:r>
    </w:p>
    <w:tbl>
      <w:tblPr>
        <w:tblStyle w:val="TableGrid"/>
        <w:tblW w:w="0" w:type="auto"/>
        <w:tblInd w:w="2489" w:type="dxa"/>
        <w:tblLook w:val="04A0"/>
      </w:tblPr>
      <w:tblGrid>
        <w:gridCol w:w="2139"/>
        <w:gridCol w:w="2250"/>
      </w:tblGrid>
      <w:tr w:rsidR="005318B6" w:rsidTr="005318B6">
        <w:tc>
          <w:tcPr>
            <w:tcW w:w="2139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rFonts w:ascii="Mangal" w:hAnsi="Mangal" w:cs="Mangal" w:hint="cs"/>
                <w:b/>
                <w:bCs/>
                <w:cs/>
              </w:rPr>
              <w:t>कक्षा</w:t>
            </w:r>
          </w:p>
        </w:tc>
        <w:tc>
          <w:tcPr>
            <w:tcW w:w="2250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rFonts w:ascii="Mangal" w:hAnsi="Mangal" w:cs="Mangal" w:hint="cs"/>
                <w:b/>
                <w:bCs/>
                <w:cs/>
              </w:rPr>
              <w:t>रिक्त स्थान की संख्या</w:t>
            </w:r>
          </w:p>
        </w:tc>
      </w:tr>
      <w:tr w:rsidR="005318B6" w:rsidTr="005318B6">
        <w:tc>
          <w:tcPr>
            <w:tcW w:w="2139" w:type="dxa"/>
          </w:tcPr>
          <w:p w:rsidR="005318B6" w:rsidRPr="005318B6" w:rsidRDefault="005318B6" w:rsidP="005318B6">
            <w:pPr>
              <w:jc w:val="center"/>
              <w:rPr>
                <w:b/>
                <w:bCs/>
              </w:rPr>
            </w:pPr>
            <w:r w:rsidRPr="005318B6">
              <w:rPr>
                <w:b/>
                <w:bCs/>
              </w:rPr>
              <w:t>II</w:t>
            </w:r>
          </w:p>
        </w:tc>
        <w:tc>
          <w:tcPr>
            <w:tcW w:w="2250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00</w:t>
            </w:r>
          </w:p>
        </w:tc>
      </w:tr>
      <w:tr w:rsidR="005318B6" w:rsidTr="005318B6">
        <w:tc>
          <w:tcPr>
            <w:tcW w:w="2139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III</w:t>
            </w:r>
          </w:p>
        </w:tc>
        <w:tc>
          <w:tcPr>
            <w:tcW w:w="2250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02</w:t>
            </w:r>
          </w:p>
        </w:tc>
      </w:tr>
      <w:tr w:rsidR="005318B6" w:rsidTr="005318B6">
        <w:trPr>
          <w:trHeight w:val="125"/>
        </w:trPr>
        <w:tc>
          <w:tcPr>
            <w:tcW w:w="2139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IV</w:t>
            </w:r>
          </w:p>
        </w:tc>
        <w:tc>
          <w:tcPr>
            <w:tcW w:w="2250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00</w:t>
            </w:r>
          </w:p>
        </w:tc>
      </w:tr>
      <w:tr w:rsidR="005318B6" w:rsidTr="005318B6">
        <w:tc>
          <w:tcPr>
            <w:tcW w:w="2139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V</w:t>
            </w:r>
          </w:p>
        </w:tc>
        <w:tc>
          <w:tcPr>
            <w:tcW w:w="2250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00</w:t>
            </w:r>
          </w:p>
        </w:tc>
      </w:tr>
      <w:tr w:rsidR="005318B6" w:rsidTr="005318B6">
        <w:tc>
          <w:tcPr>
            <w:tcW w:w="2139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VI</w:t>
            </w:r>
          </w:p>
        </w:tc>
        <w:tc>
          <w:tcPr>
            <w:tcW w:w="2250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00</w:t>
            </w:r>
          </w:p>
        </w:tc>
      </w:tr>
      <w:tr w:rsidR="005318B6" w:rsidTr="005318B6">
        <w:tc>
          <w:tcPr>
            <w:tcW w:w="2139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VII</w:t>
            </w:r>
          </w:p>
        </w:tc>
        <w:tc>
          <w:tcPr>
            <w:tcW w:w="2250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00</w:t>
            </w:r>
          </w:p>
        </w:tc>
      </w:tr>
      <w:tr w:rsidR="005318B6" w:rsidTr="005318B6">
        <w:tc>
          <w:tcPr>
            <w:tcW w:w="2139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VIII</w:t>
            </w:r>
          </w:p>
        </w:tc>
        <w:tc>
          <w:tcPr>
            <w:tcW w:w="2250" w:type="dxa"/>
          </w:tcPr>
          <w:p w:rsidR="005318B6" w:rsidRPr="005318B6" w:rsidRDefault="005318B6" w:rsidP="005318B6">
            <w:pPr>
              <w:jc w:val="center"/>
              <w:rPr>
                <w:rFonts w:hint="cs"/>
                <w:b/>
                <w:bCs/>
              </w:rPr>
            </w:pPr>
            <w:r w:rsidRPr="005318B6">
              <w:rPr>
                <w:b/>
                <w:bCs/>
              </w:rPr>
              <w:t>00</w:t>
            </w:r>
          </w:p>
        </w:tc>
      </w:tr>
    </w:tbl>
    <w:p w:rsidR="005318B6" w:rsidRDefault="005318B6"/>
    <w:p w:rsidR="005318B6" w:rsidRPr="005318B6" w:rsidRDefault="005318B6" w:rsidP="005318B6">
      <w:pPr>
        <w:spacing w:after="0"/>
        <w:rPr>
          <w:rFonts w:ascii="Mangal" w:hAnsi="Mangal" w:cs="Mangal" w:hint="cs"/>
          <w:b/>
          <w:bCs/>
          <w:sz w:val="28"/>
          <w:szCs w:val="24"/>
        </w:rPr>
      </w:pP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</w:r>
      <w:r>
        <w:rPr>
          <w:rFonts w:ascii="Mangal" w:hAnsi="Mangal" w:cs="Mangal" w:hint="cs"/>
          <w:cs/>
        </w:rPr>
        <w:tab/>
        <w:t xml:space="preserve">      </w:t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 xml:space="preserve">आज्ञा से </w:t>
      </w:r>
    </w:p>
    <w:p w:rsidR="005318B6" w:rsidRPr="005318B6" w:rsidRDefault="005318B6" w:rsidP="005318B6">
      <w:pPr>
        <w:spacing w:after="0"/>
        <w:rPr>
          <w:rFonts w:ascii="Mangal" w:hAnsi="Mangal" w:cs="Mangal" w:hint="cs"/>
          <w:b/>
          <w:bCs/>
          <w:sz w:val="28"/>
          <w:szCs w:val="24"/>
          <w:cs/>
        </w:rPr>
      </w:pP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  <w:t xml:space="preserve">       </w:t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</w:r>
      <w:r w:rsidRPr="005318B6">
        <w:rPr>
          <w:rFonts w:ascii="Mangal" w:hAnsi="Mangal" w:cs="Mangal" w:hint="cs"/>
          <w:b/>
          <w:bCs/>
          <w:sz w:val="28"/>
          <w:szCs w:val="24"/>
          <w:cs/>
        </w:rPr>
        <w:tab/>
        <w:t xml:space="preserve">प्राचार्य </w:t>
      </w:r>
    </w:p>
    <w:sectPr w:rsidR="005318B6" w:rsidRPr="005318B6" w:rsidSect="000A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18B6"/>
    <w:rsid w:val="000A7A8A"/>
    <w:rsid w:val="0053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2021-04-07T08:29:00Z</dcterms:created>
  <dcterms:modified xsi:type="dcterms:W3CDTF">2021-04-07T08:40:00Z</dcterms:modified>
</cp:coreProperties>
</file>